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3472">
        <w:rPr>
          <w:rFonts w:ascii="Times New Roman" w:hAnsi="Times New Roman" w:cs="Times New Roman"/>
          <w:b/>
          <w:bCs/>
          <w:sz w:val="28"/>
          <w:szCs w:val="28"/>
        </w:rPr>
        <w:t>Рекомендуемые формы работы с родителями: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Выставка рисунков «Я с родителями иду на выборы».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Подборка литературы для родителей в библиотеке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«Гражданско-правовое воспитание дошкольников».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Совместная работа детей и родителей «Выборы начинаются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с детства» (аппликация, рисунки…).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Познавательно-интеллектуальное мероприятие совместно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с детьми и родителями «Все на выборы».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Совместная экскурсия с детьми на избирательный участок.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Конкурс плакатов «Голосуй за будущее страны».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Информационные листы для родителей на темы: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«Конвенция о правах ребенка»,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«Правила поведения и общения»,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«Все о выборах» («Это нужно знать всем!»),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«История выборов»,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«Что такое выборы?»,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«Действия во время голосования»,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«Правовое воспитание дошкольников»,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правовой листок «Календарь правовых дат»,</w:t>
      </w:r>
    </w:p>
    <w:p w:rsidR="00F53472" w:rsidRPr="00F53472" w:rsidRDefault="00F53472" w:rsidP="00F5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472">
        <w:rPr>
          <w:rFonts w:ascii="Times New Roman" w:hAnsi="Times New Roman" w:cs="Times New Roman"/>
          <w:sz w:val="28"/>
          <w:szCs w:val="28"/>
        </w:rPr>
        <w:t>- «О правах ребенка всерьез».</w:t>
      </w:r>
    </w:p>
    <w:sectPr w:rsidR="00F53472" w:rsidRPr="00F53472" w:rsidSect="00186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472"/>
    <w:rsid w:val="00047137"/>
    <w:rsid w:val="00093FF9"/>
    <w:rsid w:val="000A56BF"/>
    <w:rsid w:val="00153E3C"/>
    <w:rsid w:val="00186D58"/>
    <w:rsid w:val="001E6501"/>
    <w:rsid w:val="0042543C"/>
    <w:rsid w:val="00433A2E"/>
    <w:rsid w:val="00530A5D"/>
    <w:rsid w:val="00795877"/>
    <w:rsid w:val="007B680D"/>
    <w:rsid w:val="00854C5D"/>
    <w:rsid w:val="00B81B7B"/>
    <w:rsid w:val="00DE1E54"/>
    <w:rsid w:val="00E65551"/>
    <w:rsid w:val="00F53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2024-11-11T11:55:00Z</dcterms:created>
  <dcterms:modified xsi:type="dcterms:W3CDTF">2024-11-11T11:56:00Z</dcterms:modified>
</cp:coreProperties>
</file>